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568"/>
        <w:gridCol w:w="1701"/>
        <w:gridCol w:w="7654"/>
      </w:tblGrid>
      <w:tr w:rsidR="0014444E" w:rsidRPr="00A91A2B" w:rsidTr="00A91A2B">
        <w:tc>
          <w:tcPr>
            <w:tcW w:w="568" w:type="dxa"/>
            <w:vMerge w:val="restart"/>
          </w:tcPr>
          <w:p w:rsidR="0014444E" w:rsidRPr="00A91A2B" w:rsidRDefault="0014444E" w:rsidP="000C3D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1A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355" w:type="dxa"/>
            <w:gridSpan w:val="2"/>
            <w:shd w:val="clear" w:color="auto" w:fill="D9D9D9"/>
          </w:tcPr>
          <w:p w:rsidR="0014444E" w:rsidRPr="00A91A2B" w:rsidRDefault="0014444E" w:rsidP="000C3DAD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A2B">
              <w:rPr>
                <w:rFonts w:ascii="Times New Roman" w:hAnsi="Times New Roman" w:cs="Times New Roman"/>
                <w:b/>
                <w:sz w:val="24"/>
                <w:szCs w:val="24"/>
              </w:rPr>
              <w:t>La dinamica del male, del peccato</w:t>
            </w:r>
          </w:p>
        </w:tc>
      </w:tr>
      <w:tr w:rsidR="0014444E" w:rsidRPr="00A91A2B" w:rsidTr="00A91A2B">
        <w:tc>
          <w:tcPr>
            <w:tcW w:w="568" w:type="dxa"/>
            <w:vMerge/>
          </w:tcPr>
          <w:p w:rsidR="0014444E" w:rsidRPr="00A91A2B" w:rsidRDefault="0014444E" w:rsidP="000C3D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4444E" w:rsidRPr="00A91A2B" w:rsidRDefault="0014444E" w:rsidP="000C3D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4E" w:rsidRPr="00A91A2B" w:rsidRDefault="0014444E" w:rsidP="000C3DA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A2B">
              <w:rPr>
                <w:rFonts w:ascii="Times New Roman" w:hAnsi="Times New Roman" w:cs="Times New Roman"/>
                <w:sz w:val="24"/>
                <w:szCs w:val="24"/>
              </w:rPr>
              <w:t>Riconoscere il peccato come volontà di sostituirsi a Dio</w:t>
            </w:r>
          </w:p>
        </w:tc>
        <w:tc>
          <w:tcPr>
            <w:tcW w:w="7654" w:type="dxa"/>
          </w:tcPr>
          <w:p w:rsidR="0014444E" w:rsidRDefault="0014444E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2B">
              <w:rPr>
                <w:rFonts w:ascii="Times New Roman" w:hAnsi="Times New Roman" w:cs="Times New Roman"/>
                <w:sz w:val="24"/>
                <w:szCs w:val="24"/>
              </w:rPr>
              <w:t>La storia della salvezza, insieme alle grandi opere fatte da Dio, conosce anche la fragilità dell’uomo: il peccato, causa ultima del male e della sofferenza presenti nel mondo. Dio continua a cercare l’uomo, nonostante la sua paura e il suo sentirsi “nudo”, priv</w:t>
            </w:r>
            <w:r w:rsidR="00A91A2B" w:rsidRPr="00A91A2B">
              <w:rPr>
                <w:rFonts w:ascii="Times New Roman" w:hAnsi="Times New Roman" w:cs="Times New Roman"/>
                <w:sz w:val="24"/>
                <w:szCs w:val="24"/>
              </w:rPr>
              <w:t xml:space="preserve">o della fiducia in Dio. L’uomo </w:t>
            </w:r>
            <w:r w:rsidRPr="00A91A2B">
              <w:rPr>
                <w:rFonts w:ascii="Times New Roman" w:hAnsi="Times New Roman" w:cs="Times New Roman"/>
                <w:sz w:val="24"/>
                <w:szCs w:val="24"/>
              </w:rPr>
              <w:t>dubita delle buone intenzioni (dell’affidabilità) di Dio. L’uomo dubita anche dell’uomo: scarica la colpa sugli altri; li sente come potenziali nemici ecc... Il peccato è il “no” al dono di Dio e rende meno bella la vita. Perché l’uomo vuole essere al posto di Dio? Perché questo è sbagliato?</w:t>
            </w:r>
          </w:p>
          <w:p w:rsidR="000C3DAD" w:rsidRPr="00A91A2B" w:rsidRDefault="000C3DAD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4E" w:rsidRDefault="0014444E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2B">
              <w:rPr>
                <w:rFonts w:ascii="Times New Roman" w:hAnsi="Times New Roman" w:cs="Times New Roman"/>
                <w:sz w:val="24"/>
                <w:szCs w:val="24"/>
              </w:rPr>
              <w:t>Prima di iniziare si potrebbe dedicare del tempo, nel gruppo, per sgomberare il campo dei fraintendimenti possibili riguardo alla curiosità e al fascino che il male è capace di esercitare (la cinematografia e la letteratura abbondano di esempi che strizzano l’occhio ai poteri dell’occulto) anche discutendo con loro su alcune scene di film e racconti che circolano in modo apparentemente innocuo.</w:t>
            </w:r>
          </w:p>
          <w:p w:rsidR="000C3DAD" w:rsidRPr="00A91A2B" w:rsidRDefault="000C3DAD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4E" w:rsidRDefault="0014444E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2B">
              <w:rPr>
                <w:rFonts w:ascii="Times New Roman" w:hAnsi="Times New Roman" w:cs="Times New Roman"/>
                <w:b/>
                <w:sz w:val="24"/>
                <w:szCs w:val="24"/>
              </w:rPr>
              <w:t>Proposta 1</w:t>
            </w:r>
            <w:r w:rsidRPr="00A91A2B">
              <w:rPr>
                <w:rFonts w:ascii="Times New Roman" w:hAnsi="Times New Roman" w:cs="Times New Roman"/>
                <w:sz w:val="24"/>
                <w:szCs w:val="24"/>
              </w:rPr>
              <w:t xml:space="preserve">. Le radici malate della libertà. </w:t>
            </w:r>
            <w:hyperlink r:id="rId4" w:history="1">
              <w:proofErr w:type="spellStart"/>
              <w:r w:rsidRPr="000C3DA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Gen</w:t>
              </w:r>
              <w:proofErr w:type="spellEnd"/>
              <w:r w:rsidRPr="000C3DA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0C3DAD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A91A2B">
              <w:rPr>
                <w:rFonts w:ascii="Times New Roman" w:hAnsi="Times New Roman" w:cs="Times New Roman"/>
                <w:sz w:val="24"/>
                <w:szCs w:val="24"/>
              </w:rPr>
              <w:t>: logica dell’inganno e della falsificazione; proibizione di Dio, non per limitare il consentito ma per renderlo possibile; il serpente, la tentazione; le conseguenze del peccato: rottura di tutte le relazioni; l’uomo peccatore; il peccato; il male è stato vinto.</w:t>
            </w:r>
          </w:p>
          <w:p w:rsidR="000C3DAD" w:rsidRPr="00A91A2B" w:rsidRDefault="000C3DAD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4E" w:rsidRPr="00A91A2B" w:rsidRDefault="0014444E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A2B">
              <w:rPr>
                <w:rFonts w:ascii="Times New Roman" w:hAnsi="Times New Roman" w:cs="Times New Roman"/>
                <w:b/>
                <w:sz w:val="24"/>
                <w:szCs w:val="24"/>
              </w:rPr>
              <w:t>Proposta 2</w:t>
            </w:r>
            <w:r w:rsidRPr="00A91A2B">
              <w:rPr>
                <w:rFonts w:ascii="Times New Roman" w:hAnsi="Times New Roman" w:cs="Times New Roman"/>
                <w:sz w:val="24"/>
                <w:szCs w:val="24"/>
              </w:rPr>
              <w:t xml:space="preserve"> Si potrebbe consegnare ad ogni ragazzo un brano biblico con l’indicazione di ricercare ed esplicitare quale sia il peccato commesso: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Mt 17,21-23   Pietro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Mt 21,28-32   Primo figlio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Gn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11,1-9  Babele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12,16-21  uomo ricco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Gn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4,1-11   Caino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Gv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8,1-10  Scribi e farisei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Mc 16,1-8  donne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Mc 11,15-19  gente del tempio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 xml:space="preserve">Mc 6,1-6  abitanti di </w:t>
            </w: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Nazaret</w:t>
            </w:r>
            <w:proofErr w:type="spellEnd"/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Mc 15,29-32  La folla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Mc 14,66-72  Pietro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Mt 25,14-30  Uomo che ha ricevuto un talento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7,36-50  fariseo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7,36-50  donna peccatrice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10,38-41  Marta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16,19-31  Ricco Epulone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Mt 19,16-22 Giovane ricco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14,15-24  Invitati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3DAD">
              <w:rPr>
                <w:rFonts w:ascii="Times New Roman" w:hAnsi="Times New Roman"/>
                <w:sz w:val="24"/>
                <w:szCs w:val="24"/>
              </w:rPr>
              <w:t>Lc</w:t>
            </w:r>
            <w:proofErr w:type="spellEnd"/>
            <w:r w:rsidRPr="000C3DAD">
              <w:rPr>
                <w:rFonts w:ascii="Times New Roman" w:hAnsi="Times New Roman"/>
                <w:sz w:val="24"/>
                <w:szCs w:val="24"/>
              </w:rPr>
              <w:t xml:space="preserve"> 17,11-19 10 lebbrosi</w:t>
            </w:r>
          </w:p>
          <w:p w:rsidR="000C3DAD" w:rsidRPr="000C3DAD" w:rsidRDefault="000C3DAD" w:rsidP="000C3D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DAD">
              <w:rPr>
                <w:rFonts w:ascii="Times New Roman" w:hAnsi="Times New Roman"/>
                <w:sz w:val="24"/>
                <w:szCs w:val="24"/>
              </w:rPr>
              <w:t>Mt 14,22-33  Pietro</w:t>
            </w:r>
          </w:p>
          <w:p w:rsidR="0014444E" w:rsidRPr="00A91A2B" w:rsidRDefault="0014444E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4E" w:rsidRPr="00A91A2B" w:rsidRDefault="0014444E" w:rsidP="000C3D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44E" w:rsidRPr="00A91A2B" w:rsidRDefault="0014444E" w:rsidP="001444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A2B" w:rsidRDefault="00A91A2B" w:rsidP="00A91A2B">
      <w:pPr>
        <w:rPr>
          <w:rFonts w:ascii="Times New Roman" w:hAnsi="Times New Roman" w:cs="Times New Roman"/>
          <w:b/>
          <w:sz w:val="24"/>
          <w:szCs w:val="24"/>
        </w:rPr>
      </w:pPr>
    </w:p>
    <w:p w:rsidR="00A91A2B" w:rsidRPr="00A91A2B" w:rsidRDefault="00A91A2B" w:rsidP="00A91A2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91A2B">
        <w:rPr>
          <w:rFonts w:ascii="Times New Roman" w:hAnsi="Times New Roman" w:cs="Times New Roman"/>
          <w:b/>
          <w:sz w:val="24"/>
          <w:szCs w:val="24"/>
        </w:rPr>
        <w:t>Testi di riferimento:</w:t>
      </w:r>
    </w:p>
    <w:p w:rsidR="00A91A2B" w:rsidRPr="00A91A2B" w:rsidRDefault="00A91A2B" w:rsidP="00A91A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91A2B">
        <w:rPr>
          <w:rFonts w:ascii="Times New Roman" w:hAnsi="Times New Roman" w:cs="Times New Roman"/>
          <w:sz w:val="24"/>
          <w:szCs w:val="24"/>
        </w:rPr>
        <w:t>Gen</w:t>
      </w:r>
      <w:proofErr w:type="spellEnd"/>
      <w:r w:rsidRPr="00A91A2B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A91A2B" w:rsidRPr="00A91A2B" w:rsidRDefault="00A91A2B" w:rsidP="00A91A2B">
      <w:pPr>
        <w:rPr>
          <w:rFonts w:ascii="Times New Roman" w:hAnsi="Times New Roman" w:cs="Times New Roman"/>
          <w:b/>
          <w:sz w:val="24"/>
          <w:szCs w:val="24"/>
        </w:rPr>
      </w:pPr>
      <w:r w:rsidRPr="00A91A2B">
        <w:rPr>
          <w:rFonts w:ascii="Times New Roman" w:hAnsi="Times New Roman" w:cs="Times New Roman"/>
          <w:b/>
          <w:sz w:val="24"/>
          <w:szCs w:val="24"/>
        </w:rPr>
        <w:t>Per approfondire:</w:t>
      </w:r>
    </w:p>
    <w:p w:rsidR="00A91A2B" w:rsidRPr="00A91A2B" w:rsidRDefault="00A91A2B" w:rsidP="00A91A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91A2B">
        <w:rPr>
          <w:rFonts w:ascii="Times New Roman" w:hAnsi="Times New Roman" w:cs="Times New Roman"/>
          <w:sz w:val="24"/>
          <w:szCs w:val="24"/>
        </w:rPr>
        <w:t>CdF</w:t>
      </w:r>
      <w:proofErr w:type="spellEnd"/>
      <w:r w:rsidRPr="00A91A2B">
        <w:rPr>
          <w:rFonts w:ascii="Times New Roman" w:hAnsi="Times New Roman" w:cs="Times New Roman"/>
          <w:sz w:val="24"/>
          <w:szCs w:val="24"/>
        </w:rPr>
        <w:t xml:space="preserve">/3, </w:t>
      </w:r>
      <w:r w:rsidR="000C3DAD">
        <w:rPr>
          <w:rFonts w:ascii="Times New Roman" w:hAnsi="Times New Roman" w:cs="Times New Roman"/>
          <w:sz w:val="24"/>
          <w:szCs w:val="24"/>
        </w:rPr>
        <w:t>20-22.</w:t>
      </w:r>
      <w:r w:rsidRPr="00A91A2B">
        <w:rPr>
          <w:rFonts w:ascii="Times New Roman" w:hAnsi="Times New Roman" w:cs="Times New Roman"/>
          <w:sz w:val="24"/>
          <w:szCs w:val="24"/>
        </w:rPr>
        <w:t>74</w:t>
      </w:r>
    </w:p>
    <w:p w:rsidR="00A91A2B" w:rsidRPr="00A91A2B" w:rsidRDefault="00A91A2B" w:rsidP="00A91A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91A2B">
        <w:rPr>
          <w:rFonts w:ascii="Times New Roman" w:hAnsi="Times New Roman" w:cs="Times New Roman"/>
          <w:sz w:val="24"/>
          <w:szCs w:val="24"/>
        </w:rPr>
        <w:t>Emmaus</w:t>
      </w:r>
      <w:proofErr w:type="spellEnd"/>
      <w:r w:rsidRPr="00A91A2B">
        <w:rPr>
          <w:rFonts w:ascii="Times New Roman" w:hAnsi="Times New Roman" w:cs="Times New Roman"/>
          <w:sz w:val="24"/>
          <w:szCs w:val="24"/>
        </w:rPr>
        <w:t>/2,87</w:t>
      </w:r>
    </w:p>
    <w:p w:rsidR="008D3361" w:rsidRDefault="00A91A2B" w:rsidP="00A91A2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91A2B">
        <w:rPr>
          <w:rFonts w:ascii="Times New Roman" w:hAnsi="Times New Roman" w:cs="Times New Roman"/>
          <w:sz w:val="24"/>
          <w:szCs w:val="24"/>
        </w:rPr>
        <w:t>BuonNotizia</w:t>
      </w:r>
      <w:proofErr w:type="spellEnd"/>
      <w:r w:rsidRPr="00A91A2B">
        <w:rPr>
          <w:rFonts w:ascii="Times New Roman" w:hAnsi="Times New Roman" w:cs="Times New Roman"/>
          <w:sz w:val="24"/>
          <w:szCs w:val="24"/>
        </w:rPr>
        <w:t>/5, 56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3DAD">
        <w:rPr>
          <w:rFonts w:ascii="Times New Roman" w:hAnsi="Times New Roman"/>
          <w:sz w:val="24"/>
          <w:szCs w:val="24"/>
        </w:rPr>
        <w:t>Gn</w:t>
      </w:r>
      <w:proofErr w:type="spellEnd"/>
      <w:r w:rsidRPr="000C3DAD">
        <w:rPr>
          <w:rFonts w:ascii="Times New Roman" w:hAnsi="Times New Roman"/>
          <w:sz w:val="24"/>
          <w:szCs w:val="24"/>
        </w:rPr>
        <w:t xml:space="preserve"> 3.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via/4, </w:t>
      </w:r>
      <w:r w:rsidRPr="000C3DAD">
        <w:rPr>
          <w:rFonts w:ascii="Times New Roman" w:hAnsi="Times New Roman"/>
          <w:sz w:val="24"/>
          <w:szCs w:val="24"/>
        </w:rPr>
        <w:t>23-25. 101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Cremona/2,</w:t>
      </w:r>
      <w:r w:rsidRPr="000C3DAD">
        <w:rPr>
          <w:rFonts w:ascii="Times New Roman" w:hAnsi="Times New Roman"/>
          <w:sz w:val="24"/>
          <w:szCs w:val="24"/>
        </w:rPr>
        <w:t>113-117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3DAD">
        <w:rPr>
          <w:rFonts w:ascii="Times New Roman" w:hAnsi="Times New Roman"/>
          <w:sz w:val="24"/>
          <w:szCs w:val="24"/>
        </w:rPr>
        <w:t>Es</w:t>
      </w:r>
      <w:proofErr w:type="spellEnd"/>
      <w:r w:rsidRPr="000C3DAD">
        <w:rPr>
          <w:rFonts w:ascii="Times New Roman" w:hAnsi="Times New Roman"/>
          <w:sz w:val="24"/>
          <w:szCs w:val="24"/>
        </w:rPr>
        <w:t xml:space="preserve"> 32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DAD" w:rsidRPr="000C3DAD" w:rsidRDefault="000C3DAD" w:rsidP="000C3DAD">
      <w:pPr>
        <w:spacing w:after="0" w:line="240" w:lineRule="auto"/>
        <w:rPr>
          <w:color w:val="000000"/>
          <w:sz w:val="24"/>
          <w:szCs w:val="24"/>
        </w:rPr>
      </w:pPr>
      <w:proofErr w:type="spellStart"/>
      <w:r w:rsidRPr="000C3DAD">
        <w:rPr>
          <w:color w:val="000000"/>
          <w:sz w:val="24"/>
          <w:szCs w:val="24"/>
        </w:rPr>
        <w:t>Emmaus</w:t>
      </w:r>
      <w:proofErr w:type="spellEnd"/>
      <w:r w:rsidRPr="000C3DAD">
        <w:rPr>
          <w:color w:val="000000"/>
          <w:sz w:val="24"/>
          <w:szCs w:val="24"/>
        </w:rPr>
        <w:t>/2, 87-90.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3DAD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0C3DAD">
          <w:rPr>
            <w:rStyle w:val="Collegamentoipertestuale"/>
            <w:rFonts w:ascii="Times New Roman" w:hAnsi="Times New Roman"/>
            <w:sz w:val="24"/>
            <w:szCs w:val="24"/>
          </w:rPr>
          <w:t>Il peccato</w:t>
        </w:r>
      </w:hyperlink>
      <w:r w:rsidRPr="000C3DAD">
        <w:rPr>
          <w:rFonts w:ascii="Times New Roman" w:hAnsi="Times New Roman"/>
          <w:sz w:val="24"/>
          <w:szCs w:val="24"/>
        </w:rPr>
        <w:t>, dizionario di teologia biblica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  <w:hyperlink r:id="rId6" w:history="1">
        <w:proofErr w:type="spellStart"/>
        <w:r w:rsidRPr="000C3DAD">
          <w:rPr>
            <w:rStyle w:val="Collegamentoipertestuale"/>
            <w:rFonts w:ascii="Times New Roman" w:hAnsi="Times New Roman"/>
            <w:sz w:val="24"/>
            <w:szCs w:val="24"/>
          </w:rPr>
          <w:t>CdA</w:t>
        </w:r>
        <w:proofErr w:type="spellEnd"/>
        <w:r w:rsidRPr="000C3DAD">
          <w:rPr>
            <w:rStyle w:val="Collegamentoipertestuale"/>
            <w:rFonts w:ascii="Times New Roman" w:hAnsi="Times New Roman"/>
            <w:sz w:val="24"/>
            <w:szCs w:val="24"/>
          </w:rPr>
          <w:t xml:space="preserve"> pag.190-200</w:t>
        </w:r>
      </w:hyperlink>
      <w:r w:rsidRPr="000C3DAD">
        <w:rPr>
          <w:rFonts w:ascii="Times New Roman" w:hAnsi="Times New Roman"/>
          <w:sz w:val="24"/>
          <w:szCs w:val="24"/>
        </w:rPr>
        <w:t>.</w:t>
      </w: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DAD" w:rsidRPr="000C3DAD" w:rsidRDefault="000C3DAD" w:rsidP="000C3D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3DAD">
        <w:rPr>
          <w:rFonts w:ascii="Times New Roman" w:hAnsi="Times New Roman"/>
          <w:sz w:val="24"/>
          <w:szCs w:val="24"/>
        </w:rPr>
        <w:t>E Bianchi, Resisti al nemico, San Paolo</w:t>
      </w:r>
    </w:p>
    <w:p w:rsidR="000C3DAD" w:rsidRPr="00A91A2B" w:rsidRDefault="000C3DAD" w:rsidP="000C3DA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0C3DAD" w:rsidRPr="00A91A2B" w:rsidSect="0020774B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705679"/>
    <w:rsid w:val="00070809"/>
    <w:rsid w:val="000C3DAD"/>
    <w:rsid w:val="00116018"/>
    <w:rsid w:val="0014444E"/>
    <w:rsid w:val="0020774B"/>
    <w:rsid w:val="00240822"/>
    <w:rsid w:val="00367E34"/>
    <w:rsid w:val="004D4931"/>
    <w:rsid w:val="006314FF"/>
    <w:rsid w:val="00705679"/>
    <w:rsid w:val="00856DD9"/>
    <w:rsid w:val="008D3361"/>
    <w:rsid w:val="00A613E1"/>
    <w:rsid w:val="00A91A2B"/>
    <w:rsid w:val="00C20998"/>
    <w:rsid w:val="00CB70CA"/>
    <w:rsid w:val="00D91BD8"/>
    <w:rsid w:val="00E22640"/>
    <w:rsid w:val="00ED6801"/>
    <w:rsid w:val="00F44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0774B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0567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05679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67E3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21.%20CatAdu10.doc" TargetMode="External"/><Relationship Id="rId5" Type="http://schemas.openxmlformats.org/officeDocument/2006/relationships/hyperlink" Target="21.%20PECCATO.doc" TargetMode="External"/><Relationship Id="rId4" Type="http://schemas.openxmlformats.org/officeDocument/2006/relationships/hyperlink" Target="21.%20La%20dinamica%20del%20male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Sandra</cp:lastModifiedBy>
  <cp:revision>9</cp:revision>
  <dcterms:created xsi:type="dcterms:W3CDTF">2013-09-13T08:49:00Z</dcterms:created>
  <dcterms:modified xsi:type="dcterms:W3CDTF">2014-10-18T06:26:00Z</dcterms:modified>
</cp:coreProperties>
</file>